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D4" w:rsidRPr="00EA7CFA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704FF0">
        <w:rPr>
          <w:b/>
          <w:highlight w:val="yellow"/>
          <w:u w:val="single"/>
        </w:rPr>
        <w:t>CHAPTER 2, PARTS 3-4 OF THE TEXT</w:t>
      </w:r>
      <w:r>
        <w:rPr>
          <w:b/>
          <w:u w:val="single"/>
        </w:rPr>
        <w:t xml:space="preserve">   </w:t>
      </w: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</w:rPr>
        <w:t xml:space="preserve">Royal Government   </w:t>
      </w:r>
      <w:r>
        <w:rPr>
          <w:b/>
        </w:rPr>
        <w:br/>
        <w:t xml:space="preserve">- Essential Questions - </w:t>
      </w:r>
      <w:r>
        <w:rPr>
          <w:b/>
          <w:i/>
        </w:rPr>
        <w:t>Was 1663 a turning point in the History of New France? What is required for a society to function?</w:t>
      </w: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tbl>
      <w:tblPr>
        <w:tblW w:w="14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8775"/>
      </w:tblGrid>
      <w:tr w:rsidR="002D78D4" w:rsidTr="00B72F5D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Intentions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</w:p>
        </w:tc>
      </w:tr>
      <w:tr w:rsidR="002D78D4" w:rsidTr="00B72F5D">
        <w:tc>
          <w:tcPr>
            <w:tcW w:w="58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explain the concept of Absolutism (Divine Right of Kings)</w:t>
            </w:r>
          </w:p>
        </w:tc>
        <w:tc>
          <w:tcPr>
            <w:tcW w:w="8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concept of Absolutism by using examples.</w:t>
            </w:r>
          </w:p>
        </w:tc>
      </w:tr>
      <w:tr w:rsidR="002D78D4" w:rsidTr="00B72F5D">
        <w:tc>
          <w:tcPr>
            <w:tcW w:w="58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describe the importance of the Minister of Marine.</w:t>
            </w:r>
          </w:p>
        </w:tc>
        <w:tc>
          <w:tcPr>
            <w:tcW w:w="87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describe role of the Minister of Marine and his importance on the society of New France.</w:t>
            </w:r>
          </w:p>
        </w:tc>
      </w:tr>
      <w:tr w:rsidR="002D78D4" w:rsidTr="00B72F5D">
        <w:tc>
          <w:tcPr>
            <w:tcW w:w="58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explain the roles of the Governor, Intendant and the Sovereign Council.</w:t>
            </w:r>
          </w:p>
        </w:tc>
        <w:tc>
          <w:tcPr>
            <w:tcW w:w="877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roles of the Governor, the Intendant and the Sovereign Council in New France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</w:tbl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16"/>
          <w:szCs w:val="16"/>
        </w:rPr>
        <w:t xml:space="preserve">Note:  a document collection for these intentions </w:t>
      </w:r>
      <w:proofErr w:type="gramStart"/>
      <w:r>
        <w:rPr>
          <w:sz w:val="16"/>
          <w:szCs w:val="16"/>
        </w:rPr>
        <w:t>entitled  (</w:t>
      </w:r>
      <w:proofErr w:type="gramEnd"/>
      <w:r>
        <w:rPr>
          <w:sz w:val="16"/>
          <w:szCs w:val="16"/>
        </w:rPr>
        <w:t xml:space="preserve"># 15) New France:  Absolutism, Royal Government roles, a turning point?  </w:t>
      </w:r>
      <w:proofErr w:type="gramStart"/>
      <w:r>
        <w:rPr>
          <w:sz w:val="16"/>
          <w:szCs w:val="16"/>
        </w:rPr>
        <w:t>is</w:t>
      </w:r>
      <w:proofErr w:type="gramEnd"/>
      <w:r>
        <w:rPr>
          <w:sz w:val="16"/>
          <w:szCs w:val="16"/>
        </w:rPr>
        <w:t xml:space="preserve"> available via </w:t>
      </w:r>
      <w:hyperlink r:id="rId5">
        <w:r>
          <w:rPr>
            <w:color w:val="1155CC"/>
            <w:sz w:val="16"/>
            <w:szCs w:val="16"/>
            <w:u w:val="single"/>
          </w:rPr>
          <w:t>LEARN</w:t>
        </w:r>
      </w:hyperlink>
      <w:r>
        <w:rPr>
          <w:sz w:val="16"/>
          <w:szCs w:val="16"/>
        </w:rPr>
        <w:t xml:space="preserve"> History section at  </w:t>
      </w:r>
      <w:hyperlink r:id="rId6">
        <w:r>
          <w:rPr>
            <w:color w:val="1155CC"/>
            <w:sz w:val="16"/>
            <w:szCs w:val="16"/>
            <w:u w:val="single"/>
          </w:rPr>
          <w:t>http://tiny.cc/sec3docs</w:t>
        </w:r>
      </w:hyperlink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Population </w:t>
      </w:r>
      <w:proofErr w:type="gramStart"/>
      <w:r>
        <w:rPr>
          <w:b/>
        </w:rPr>
        <w:t>growth  -</w:t>
      </w:r>
      <w:proofErr w:type="gramEnd"/>
      <w:r>
        <w:rPr>
          <w:b/>
        </w:rPr>
        <w:t xml:space="preserve"> Essential Questions - Why do people move? </w:t>
      </w:r>
    </w:p>
    <w:tbl>
      <w:tblPr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7905"/>
      </w:tblGrid>
      <w:tr w:rsidR="002D78D4" w:rsidTr="00B72F5D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Intentions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</w:p>
        </w:tc>
      </w:tr>
      <w:tr w:rsidR="002D78D4" w:rsidTr="00B72F5D">
        <w:tc>
          <w:tcPr>
            <w:tcW w:w="5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social and geographic origins of immigrants.</w:t>
            </w:r>
          </w:p>
        </w:tc>
        <w:tc>
          <w:tcPr>
            <w:tcW w:w="79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the social and geographic origins of immigrants.</w:t>
            </w:r>
          </w:p>
        </w:tc>
      </w:tr>
      <w:tr w:rsidR="002D78D4" w:rsidTr="00B72F5D">
        <w:tc>
          <w:tcPr>
            <w:tcW w:w="5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explain the origins and impact of the </w:t>
            </w:r>
            <w:proofErr w:type="spellStart"/>
            <w:r>
              <w:rPr>
                <w:sz w:val="18"/>
                <w:szCs w:val="18"/>
              </w:rPr>
              <w:t>Filles</w:t>
            </w:r>
            <w:proofErr w:type="spellEnd"/>
            <w:r>
              <w:rPr>
                <w:sz w:val="18"/>
                <w:szCs w:val="18"/>
              </w:rPr>
              <w:t xml:space="preserve"> du Roy.</w:t>
            </w:r>
          </w:p>
        </w:tc>
        <w:tc>
          <w:tcPr>
            <w:tcW w:w="7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explain the causes and consequences of the arrival of the </w:t>
            </w:r>
            <w:proofErr w:type="spellStart"/>
            <w:r>
              <w:rPr>
                <w:sz w:val="18"/>
                <w:szCs w:val="18"/>
              </w:rPr>
              <w:t>Filles</w:t>
            </w:r>
            <w:proofErr w:type="spellEnd"/>
            <w:r>
              <w:rPr>
                <w:sz w:val="18"/>
                <w:szCs w:val="18"/>
              </w:rPr>
              <w:t xml:space="preserve"> du Roy.  </w:t>
            </w:r>
          </w:p>
        </w:tc>
      </w:tr>
      <w:tr w:rsidR="002D78D4" w:rsidTr="00B72F5D">
        <w:tc>
          <w:tcPr>
            <w:tcW w:w="57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family and immigration policies</w:t>
            </w:r>
          </w:p>
        </w:tc>
        <w:tc>
          <w:tcPr>
            <w:tcW w:w="7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explain, using examples, the family and immigration policies of New France.</w:t>
            </w:r>
          </w:p>
        </w:tc>
      </w:tr>
    </w:tbl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16"/>
          <w:szCs w:val="16"/>
        </w:rPr>
        <w:t xml:space="preserve">Note:  a document collection for these intentions </w:t>
      </w:r>
      <w:proofErr w:type="gramStart"/>
      <w:r>
        <w:rPr>
          <w:sz w:val="16"/>
          <w:szCs w:val="16"/>
        </w:rPr>
        <w:t>entitled  New</w:t>
      </w:r>
      <w:proofErr w:type="gramEnd"/>
      <w:r>
        <w:rPr>
          <w:sz w:val="16"/>
          <w:szCs w:val="16"/>
        </w:rPr>
        <w:t xml:space="preserve"> France (#16)  Origins of immigrants, </w:t>
      </w:r>
      <w:proofErr w:type="spellStart"/>
      <w:r>
        <w:rPr>
          <w:sz w:val="16"/>
          <w:szCs w:val="16"/>
        </w:rPr>
        <w:t>Filles</w:t>
      </w:r>
      <w:proofErr w:type="spellEnd"/>
      <w:r>
        <w:rPr>
          <w:sz w:val="16"/>
          <w:szCs w:val="16"/>
        </w:rPr>
        <w:t xml:space="preserve"> du Roy, Policies  is available via </w:t>
      </w:r>
      <w:hyperlink r:id="rId7">
        <w:r>
          <w:rPr>
            <w:color w:val="1155CC"/>
            <w:sz w:val="16"/>
            <w:szCs w:val="16"/>
            <w:u w:val="single"/>
          </w:rPr>
          <w:t>LEARN</w:t>
        </w:r>
      </w:hyperlink>
      <w:r>
        <w:rPr>
          <w:sz w:val="16"/>
          <w:szCs w:val="16"/>
        </w:rPr>
        <w:t xml:space="preserve"> History section at  </w:t>
      </w:r>
      <w:hyperlink r:id="rId8">
        <w:r>
          <w:rPr>
            <w:color w:val="1155CC"/>
            <w:sz w:val="16"/>
            <w:szCs w:val="16"/>
            <w:u w:val="single"/>
          </w:rPr>
          <w:t>http://tiny.cc/sec3docs</w:t>
        </w:r>
      </w:hyperlink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2"/>
          <w:szCs w:val="12"/>
        </w:rPr>
      </w:pPr>
      <w:r>
        <w:rPr>
          <w:b/>
        </w:rPr>
        <w:t xml:space="preserve">Seigneurial system and Adaptation - Essential Questions - </w:t>
      </w:r>
      <w:r>
        <w:rPr>
          <w:b/>
          <w:i/>
        </w:rPr>
        <w:t>What is required for a society to function?</w:t>
      </w:r>
    </w:p>
    <w:tbl>
      <w:tblPr>
        <w:tblW w:w="13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8130"/>
      </w:tblGrid>
      <w:tr w:rsidR="002D78D4" w:rsidTr="00B72F5D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Intentions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</w:p>
        </w:tc>
      </w:tr>
      <w:tr w:rsidR="002D78D4" w:rsidTr="00B72F5D">
        <w:tc>
          <w:tcPr>
            <w:tcW w:w="58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P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18"/>
                <w:szCs w:val="18"/>
              </w:rPr>
            </w:pPr>
            <w:r w:rsidRPr="002D78D4">
              <w:rPr>
                <w:strike/>
                <w:sz w:val="18"/>
                <w:szCs w:val="18"/>
              </w:rPr>
              <w:t>To describe the territorial and social organization of a seigneury.</w:t>
            </w:r>
          </w:p>
        </w:tc>
        <w:tc>
          <w:tcPr>
            <w:tcW w:w="8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P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18"/>
                <w:szCs w:val="18"/>
              </w:rPr>
            </w:pPr>
            <w:r w:rsidRPr="002D78D4">
              <w:rPr>
                <w:strike/>
                <w:sz w:val="18"/>
                <w:szCs w:val="18"/>
              </w:rPr>
              <w:t xml:space="preserve">I can describe the territorial and social organizational aspects of a seigneury.  </w:t>
            </w:r>
          </w:p>
        </w:tc>
      </w:tr>
      <w:tr w:rsidR="002D78D4" w:rsidTr="00B72F5D">
        <w:tc>
          <w:tcPr>
            <w:tcW w:w="58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P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18"/>
                <w:szCs w:val="18"/>
              </w:rPr>
            </w:pPr>
            <w:r w:rsidRPr="002D78D4">
              <w:rPr>
                <w:strike/>
                <w:sz w:val="18"/>
                <w:szCs w:val="18"/>
              </w:rPr>
              <w:t>To explain the daily life of the peasantry.</w:t>
            </w:r>
          </w:p>
        </w:tc>
        <w:tc>
          <w:tcPr>
            <w:tcW w:w="8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P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18"/>
                <w:szCs w:val="18"/>
              </w:rPr>
            </w:pPr>
            <w:r w:rsidRPr="002D78D4">
              <w:rPr>
                <w:strike/>
                <w:sz w:val="18"/>
                <w:szCs w:val="18"/>
              </w:rPr>
              <w:t>I can explain daily life of a peasant on a seigneury.</w:t>
            </w:r>
          </w:p>
        </w:tc>
      </w:tr>
      <w:tr w:rsidR="002D78D4" w:rsidTr="00B72F5D">
        <w:tc>
          <w:tcPr>
            <w:tcW w:w="58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P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18"/>
                <w:szCs w:val="18"/>
              </w:rPr>
            </w:pPr>
            <w:r w:rsidRPr="002D78D4">
              <w:rPr>
                <w:strike/>
                <w:sz w:val="18"/>
                <w:szCs w:val="18"/>
              </w:rPr>
              <w:t>To explain the adaptation of the peasantry to the conditions in New France.</w:t>
            </w:r>
          </w:p>
        </w:tc>
        <w:tc>
          <w:tcPr>
            <w:tcW w:w="81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P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18"/>
                <w:szCs w:val="18"/>
              </w:rPr>
            </w:pPr>
            <w:r w:rsidRPr="002D78D4">
              <w:rPr>
                <w:strike/>
                <w:sz w:val="18"/>
                <w:szCs w:val="18"/>
              </w:rPr>
              <w:t>I can explain, using examples, the adaptation of the peasantry to conditions in New France.</w:t>
            </w:r>
          </w:p>
        </w:tc>
      </w:tr>
      <w:tr w:rsidR="002D78D4" w:rsidTr="00B72F5D">
        <w:tc>
          <w:tcPr>
            <w:tcW w:w="58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significance of slavery on the society of  New France</w:t>
            </w:r>
          </w:p>
        </w:tc>
        <w:tc>
          <w:tcPr>
            <w:tcW w:w="81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describe the significance of slavery on the society of New France</w:t>
            </w:r>
          </w:p>
        </w:tc>
      </w:tr>
    </w:tbl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  <w:bookmarkStart w:id="0" w:name="_GoBack"/>
      <w:bookmarkEnd w:id="0"/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Economic Diversification - Essential Question - What is required for a society to function? </w:t>
      </w:r>
    </w:p>
    <w:tbl>
      <w:tblPr>
        <w:tblW w:w="137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7875"/>
        <w:gridCol w:w="735"/>
      </w:tblGrid>
      <w:tr w:rsidR="002D78D4" w:rsidTr="00B72F5D"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b/>
              </w:rPr>
            </w:pPr>
            <w:r>
              <w:rPr>
                <w:b/>
              </w:rPr>
              <w:t>Learning Intentions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</w:pPr>
          </w:p>
        </w:tc>
      </w:tr>
      <w:tr w:rsidR="002D78D4" w:rsidTr="00B72F5D">
        <w:tc>
          <w:tcPr>
            <w:tcW w:w="51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>
              <w:rPr>
                <w:b/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the obstacles to economic diversification.</w:t>
            </w:r>
          </w:p>
        </w:tc>
        <w:tc>
          <w:tcPr>
            <w:tcW w:w="78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specific obstacles to economic diversification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2D78D4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</w:p>
        </w:tc>
      </w:tr>
      <w:tr w:rsidR="002D78D4" w:rsidTr="00B72F5D">
        <w:tc>
          <w:tcPr>
            <w:tcW w:w="51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>
              <w:rPr>
                <w:b/>
                <w:sz w:val="20"/>
                <w:szCs w:val="20"/>
              </w:rPr>
              <w:t>indicate</w:t>
            </w:r>
            <w:r>
              <w:rPr>
                <w:sz w:val="20"/>
                <w:szCs w:val="20"/>
              </w:rPr>
              <w:t xml:space="preserve"> elements of </w:t>
            </w:r>
            <w:r>
              <w:rPr>
                <w:b/>
                <w:sz w:val="20"/>
                <w:szCs w:val="20"/>
              </w:rPr>
              <w:t>continuity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change in the fur trade</w:t>
            </w:r>
          </w:p>
        </w:tc>
        <w:tc>
          <w:tcPr>
            <w:tcW w:w="7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indicate the elements that continued in the Fur Trade after 1663 and the elements that changed.</w:t>
            </w:r>
          </w:p>
        </w:tc>
        <w:tc>
          <w:tcPr>
            <w:tcW w:w="7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2D78D4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</w:p>
        </w:tc>
      </w:tr>
      <w:tr w:rsidR="002D78D4" w:rsidTr="00B72F5D">
        <w:tc>
          <w:tcPr>
            <w:tcW w:w="5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>
              <w:rPr>
                <w:b/>
                <w:sz w:val="20"/>
                <w:szCs w:val="20"/>
              </w:rPr>
              <w:t>explain the measures</w:t>
            </w:r>
            <w:r>
              <w:rPr>
                <w:sz w:val="20"/>
                <w:szCs w:val="20"/>
              </w:rPr>
              <w:t xml:space="preserve"> taken by the various intendants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measures that </w:t>
            </w:r>
            <w:proofErr w:type="gramStart"/>
            <w:r>
              <w:rPr>
                <w:sz w:val="20"/>
                <w:szCs w:val="20"/>
              </w:rPr>
              <w:t>were taken</w:t>
            </w:r>
            <w:proofErr w:type="gramEnd"/>
            <w:r>
              <w:rPr>
                <w:sz w:val="20"/>
                <w:szCs w:val="20"/>
              </w:rPr>
              <w:t xml:space="preserve"> by various intendants and explain their consequences. </w:t>
            </w:r>
          </w:p>
        </w:tc>
        <w:tc>
          <w:tcPr>
            <w:tcW w:w="7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2D78D4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D78D4" w:rsidRDefault="002D78D4" w:rsidP="002D78D4">
      <w:r>
        <w:t xml:space="preserve">Available now via </w:t>
      </w:r>
      <w:hyperlink r:id="rId9">
        <w:r>
          <w:rPr>
            <w:color w:val="1155CC"/>
            <w:u w:val="single"/>
          </w:rPr>
          <w:t>http://www.learnquebec.ca/histquecan_resources</w:t>
        </w:r>
      </w:hyperlink>
      <w:r>
        <w:t xml:space="preserve"> </w:t>
      </w:r>
    </w:p>
    <w:p w:rsidR="002D78D4" w:rsidRDefault="002D78D4" w:rsidP="002D78D4">
      <w:pPr>
        <w:rPr>
          <w:color w:val="333333"/>
          <w:sz w:val="16"/>
          <w:szCs w:val="16"/>
        </w:rP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Catholic Church, Native Populations and relations with Native People </w:t>
      </w:r>
    </w:p>
    <w:tbl>
      <w:tblPr>
        <w:tblW w:w="14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7650"/>
        <w:gridCol w:w="735"/>
      </w:tblGrid>
      <w:tr w:rsidR="002D78D4" w:rsidTr="00B72F5D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Intentions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Success Criteria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78D4" w:rsidTr="00B72F5D">
        <w:tc>
          <w:tcPr>
            <w:tcW w:w="5775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explain the consequences of the society of New France on Native peoples.</w:t>
            </w:r>
          </w:p>
        </w:tc>
        <w:tc>
          <w:tcPr>
            <w:tcW w:w="7650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explain the various consequences of the society of New France on Native peoples. </w:t>
            </w:r>
          </w:p>
        </w:tc>
        <w:tc>
          <w:tcPr>
            <w:tcW w:w="735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2D78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78D4" w:rsidTr="00B72F5D">
        <w:tc>
          <w:tcPr>
            <w:tcW w:w="577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explain the Great Peace of 1701.</w:t>
            </w:r>
          </w:p>
        </w:tc>
        <w:tc>
          <w:tcPr>
            <w:tcW w:w="765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explain the causes and the details of the Great Peace of 1701.</w:t>
            </w:r>
          </w:p>
        </w:tc>
        <w:tc>
          <w:tcPr>
            <w:tcW w:w="73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78D4" w:rsidTr="00B72F5D">
        <w:tc>
          <w:tcPr>
            <w:tcW w:w="577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explain the growing role of the Catholic Church in New France.</w:t>
            </w:r>
          </w:p>
        </w:tc>
        <w:tc>
          <w:tcPr>
            <w:tcW w:w="765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explain the roles of the Bishop and the parish priest in New France.</w:t>
            </w:r>
          </w:p>
        </w:tc>
        <w:tc>
          <w:tcPr>
            <w:tcW w:w="73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2D7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THIS WILL NOT BE ON THE TEST – IT COULD BE ON THE MIDTERM EXAM THOUGH!</w:t>
      </w: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sz w:val="24"/>
          <w:szCs w:val="24"/>
        </w:rPr>
      </w:pPr>
      <w:proofErr w:type="spellStart"/>
      <w:r>
        <w:rPr>
          <w:b/>
        </w:rPr>
        <w:t>Intercolonial</w:t>
      </w:r>
      <w:proofErr w:type="spellEnd"/>
      <w:r>
        <w:rPr>
          <w:b/>
        </w:rPr>
        <w:t xml:space="preserve"> Wars - Why do we fight? </w:t>
      </w:r>
    </w:p>
    <w:tbl>
      <w:tblPr>
        <w:tblW w:w="13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8190"/>
      </w:tblGrid>
      <w:tr w:rsidR="002D78D4" w:rsidTr="00B72F5D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b/>
              </w:rPr>
            </w:pPr>
            <w:r>
              <w:rPr>
                <w:b/>
              </w:rPr>
              <w:t>Learning Intentions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2D78D4" w:rsidTr="00B72F5D">
        <w:tc>
          <w:tcPr>
            <w:tcW w:w="57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identify the </w:t>
            </w:r>
            <w:r>
              <w:rPr>
                <w:b/>
                <w:sz w:val="20"/>
                <w:szCs w:val="20"/>
              </w:rPr>
              <w:t>territory of the colonial empires</w:t>
            </w:r>
            <w:r>
              <w:rPr>
                <w:sz w:val="20"/>
                <w:szCs w:val="20"/>
              </w:rPr>
              <w:t xml:space="preserve"> in the 18th Century after the </w:t>
            </w:r>
            <w:r>
              <w:rPr>
                <w:b/>
                <w:sz w:val="20"/>
                <w:szCs w:val="20"/>
              </w:rPr>
              <w:t>Treaty of Utrecht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1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territory of the colonial empires in the 18th Century after the treaty of Utrecht on a map.</w:t>
            </w:r>
          </w:p>
        </w:tc>
      </w:tr>
      <w:tr w:rsidR="002D78D4" w:rsidTr="00B72F5D">
        <w:tc>
          <w:tcPr>
            <w:tcW w:w="5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describe the causes of the </w:t>
            </w:r>
            <w:r>
              <w:rPr>
                <w:b/>
                <w:sz w:val="20"/>
                <w:szCs w:val="20"/>
              </w:rPr>
              <w:t>rivalry</w:t>
            </w:r>
            <w:r>
              <w:rPr>
                <w:sz w:val="20"/>
                <w:szCs w:val="20"/>
              </w:rPr>
              <w:t xml:space="preserve"> between the Empires in the Seven Years War.  </w:t>
            </w:r>
          </w:p>
        </w:tc>
        <w:tc>
          <w:tcPr>
            <w:tcW w:w="8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4" w:rsidRDefault="002D78D4" w:rsidP="00B72F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the causes of the rivalry between the Empires in the </w:t>
            </w:r>
            <w:r>
              <w:rPr>
                <w:b/>
                <w:sz w:val="20"/>
                <w:szCs w:val="20"/>
              </w:rPr>
              <w:t>Seven Years War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2D78D4" w:rsidRDefault="002D78D4" w:rsidP="002D78D4">
      <w:r>
        <w:rPr>
          <w:sz w:val="16"/>
          <w:szCs w:val="16"/>
        </w:rPr>
        <w:t xml:space="preserve">Note:  a document collection for these intentions </w:t>
      </w:r>
      <w:proofErr w:type="gramStart"/>
      <w:r>
        <w:rPr>
          <w:sz w:val="16"/>
          <w:szCs w:val="16"/>
        </w:rPr>
        <w:t>entitled  1608</w:t>
      </w:r>
      <w:proofErr w:type="gramEnd"/>
      <w:r>
        <w:rPr>
          <w:sz w:val="16"/>
          <w:szCs w:val="16"/>
        </w:rPr>
        <w:t xml:space="preserve">-1760 (#20) Colonial society under French rule - </w:t>
      </w:r>
      <w:proofErr w:type="spellStart"/>
      <w:r>
        <w:rPr>
          <w:sz w:val="16"/>
          <w:szCs w:val="16"/>
        </w:rPr>
        <w:t>Intercolonial</w:t>
      </w:r>
      <w:proofErr w:type="spellEnd"/>
      <w:r>
        <w:rPr>
          <w:sz w:val="16"/>
          <w:szCs w:val="16"/>
        </w:rPr>
        <w:t xml:space="preserve"> Wars  is available via </w:t>
      </w:r>
      <w:hyperlink r:id="rId10">
        <w:r>
          <w:rPr>
            <w:color w:val="1155CC"/>
            <w:sz w:val="16"/>
            <w:szCs w:val="16"/>
            <w:u w:val="single"/>
          </w:rPr>
          <w:t>LEARN</w:t>
        </w:r>
      </w:hyperlink>
      <w:r>
        <w:rPr>
          <w:sz w:val="16"/>
          <w:szCs w:val="16"/>
        </w:rPr>
        <w:t xml:space="preserve"> History section at  </w:t>
      </w:r>
      <w:hyperlink r:id="rId11">
        <w:r>
          <w:rPr>
            <w:color w:val="1155CC"/>
            <w:sz w:val="16"/>
            <w:szCs w:val="16"/>
            <w:u w:val="single"/>
          </w:rPr>
          <w:t>http://tiny.cc/sec3docs</w:t>
        </w:r>
      </w:hyperlink>
    </w:p>
    <w:p w:rsidR="002D78D4" w:rsidRDefault="002D78D4" w:rsidP="002D78D4"/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2D78D4" w:rsidRDefault="002D78D4" w:rsidP="002D78D4">
      <w:pPr>
        <w:pBdr>
          <w:top w:val="nil"/>
          <w:left w:val="nil"/>
          <w:bottom w:val="nil"/>
          <w:right w:val="nil"/>
          <w:between w:val="nil"/>
        </w:pBdr>
      </w:pPr>
    </w:p>
    <w:p w:rsidR="00A871E4" w:rsidRDefault="00A871E4"/>
    <w:sectPr w:rsidR="00A871E4">
      <w:headerReference w:type="default" r:id="rId12"/>
      <w:pgSz w:w="15840" w:h="122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B5" w:rsidRDefault="002D78D4">
    <w:pPr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rPr>
        <w:sz w:val="16"/>
        <w:szCs w:val="16"/>
      </w:rPr>
      <w:t>Teacher-shared Learning Intentions in support of Quebec &amp; Canada History program.</w:t>
    </w:r>
    <w:r>
      <w:rPr>
        <w:sz w:val="16"/>
        <w:szCs w:val="16"/>
      </w:rPr>
      <w:br/>
      <w:t xml:space="preserve">Doc collections for these intentions at http://tiny.cc/sec3docs </w:t>
    </w:r>
    <w:r>
      <w:rPr>
        <w:noProof/>
        <w:lang w:val="en-CA"/>
      </w:rPr>
      <w:drawing>
        <wp:anchor distT="0" distB="0" distL="0" distR="0" simplePos="0" relativeHeight="251659264" behindDoc="0" locked="0" layoutInCell="1" hidden="0" allowOverlap="1" wp14:anchorId="77DFD39A" wp14:editId="60C5AA96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764400" cy="2457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400" cy="24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324E"/>
    <w:multiLevelType w:val="multilevel"/>
    <w:tmpl w:val="342CE5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9512C"/>
    <w:multiLevelType w:val="multilevel"/>
    <w:tmpl w:val="82B259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692C88"/>
    <w:multiLevelType w:val="multilevel"/>
    <w:tmpl w:val="444C83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6844D7"/>
    <w:multiLevelType w:val="multilevel"/>
    <w:tmpl w:val="7BF83F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9F60BB"/>
    <w:multiLevelType w:val="multilevel"/>
    <w:tmpl w:val="5742DD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5B62B8"/>
    <w:multiLevelType w:val="multilevel"/>
    <w:tmpl w:val="0994BF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D4"/>
    <w:rsid w:val="002D78D4"/>
    <w:rsid w:val="00A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16A8"/>
  <w15:chartTrackingRefBased/>
  <w15:docId w15:val="{0E26BA18-C611-4B59-8C70-83952857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78D4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sec3do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quebec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sec3docs" TargetMode="External"/><Relationship Id="rId11" Type="http://schemas.openxmlformats.org/officeDocument/2006/relationships/hyperlink" Target="http://tiny.cc/sec3docs" TargetMode="External"/><Relationship Id="rId5" Type="http://schemas.openxmlformats.org/officeDocument/2006/relationships/hyperlink" Target="http://learnquebec.ca" TargetMode="External"/><Relationship Id="rId10" Type="http://schemas.openxmlformats.org/officeDocument/2006/relationships/hyperlink" Target="http://learn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quebec.ca/histquecan_resour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1</cp:revision>
  <dcterms:created xsi:type="dcterms:W3CDTF">2019-01-21T15:45:00Z</dcterms:created>
  <dcterms:modified xsi:type="dcterms:W3CDTF">2019-01-21T15:48:00Z</dcterms:modified>
</cp:coreProperties>
</file>